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4B34" w14:textId="648D9AA8" w:rsidR="00F8527B" w:rsidRDefault="00F8527B" w:rsidP="00F8527B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S</w:t>
      </w:r>
      <w:r w:rsidRPr="00152E5C">
        <w:rPr>
          <w:sz w:val="32"/>
          <w:szCs w:val="32"/>
        </w:rPr>
        <w:t>c</w:t>
      </w:r>
      <w:r>
        <w:rPr>
          <w:sz w:val="32"/>
          <w:szCs w:val="32"/>
        </w:rPr>
        <w:t>h</w:t>
      </w:r>
      <w:r w:rsidRPr="00152E5C">
        <w:rPr>
          <w:sz w:val="32"/>
          <w:szCs w:val="32"/>
        </w:rPr>
        <w:t>ubitrix</w:t>
      </w:r>
      <w:proofErr w:type="spellEnd"/>
      <w:r w:rsidRPr="00152E5C">
        <w:rPr>
          <w:sz w:val="32"/>
          <w:szCs w:val="32"/>
        </w:rPr>
        <w:t xml:space="preserve">- </w:t>
      </w:r>
      <w:r w:rsidR="00193EA9">
        <w:rPr>
          <w:sz w:val="32"/>
          <w:szCs w:val="32"/>
        </w:rPr>
        <w:t>Főnevek 2.</w:t>
      </w:r>
      <w:r w:rsidR="006E7AED">
        <w:rPr>
          <w:sz w:val="32"/>
          <w:szCs w:val="32"/>
        </w:rPr>
        <w:t>(</w:t>
      </w:r>
      <w:proofErr w:type="spellStart"/>
      <w:r w:rsidR="006E7AED">
        <w:rPr>
          <w:sz w:val="32"/>
          <w:szCs w:val="32"/>
        </w:rPr>
        <w:t>Csz</w:t>
      </w:r>
      <w:proofErr w:type="spellEnd"/>
      <w:r w:rsidR="006E7AED">
        <w:rPr>
          <w:sz w:val="32"/>
          <w:szCs w:val="32"/>
        </w:rPr>
        <w:t>.:</w:t>
      </w:r>
      <w:r w:rsidR="00E71F71">
        <w:rPr>
          <w:sz w:val="32"/>
          <w:szCs w:val="32"/>
        </w:rPr>
        <w:t xml:space="preserve"> </w:t>
      </w:r>
      <w:r w:rsidR="006E7AED">
        <w:rPr>
          <w:sz w:val="32"/>
          <w:szCs w:val="32"/>
        </w:rPr>
        <w:t>SCH. 139</w:t>
      </w:r>
      <w:r>
        <w:rPr>
          <w:sz w:val="32"/>
          <w:szCs w:val="32"/>
        </w:rPr>
        <w:t>10</w:t>
      </w:r>
      <w:r w:rsidRPr="00152E5C">
        <w:rPr>
          <w:sz w:val="32"/>
          <w:szCs w:val="32"/>
        </w:rPr>
        <w:t>)</w:t>
      </w:r>
    </w:p>
    <w:p w14:paraId="7F27F483" w14:textId="77777777" w:rsidR="00F8527B" w:rsidRDefault="00F8527B" w:rsidP="00F8527B">
      <w:pPr>
        <w:jc w:val="center"/>
        <w:rPr>
          <w:sz w:val="32"/>
          <w:szCs w:val="32"/>
        </w:rPr>
      </w:pPr>
      <w:r>
        <w:rPr>
          <w:sz w:val="32"/>
          <w:szCs w:val="32"/>
        </w:rPr>
        <w:t>Német nyelvoktatás</w:t>
      </w:r>
    </w:p>
    <w:p w14:paraId="3ADC31A3" w14:textId="77777777" w:rsidR="00F8527B" w:rsidRDefault="00F8527B" w:rsidP="00F8527B">
      <w:pPr>
        <w:rPr>
          <w:sz w:val="32"/>
          <w:szCs w:val="32"/>
        </w:rPr>
      </w:pPr>
    </w:p>
    <w:p w14:paraId="2C69115C" w14:textId="77777777" w:rsidR="00F8527B" w:rsidRDefault="00F8527B" w:rsidP="00F8527B">
      <w:r w:rsidRPr="002E7969">
        <w:rPr>
          <w:b/>
        </w:rPr>
        <w:t>Tartalma:</w:t>
      </w:r>
      <w:r>
        <w:t xml:space="preserve"> </w:t>
      </w:r>
      <w:r w:rsidR="00D20708">
        <w:t>2</w:t>
      </w:r>
      <w:r>
        <w:t xml:space="preserve"> játék</w:t>
      </w:r>
      <w:r w:rsidR="00D20708">
        <w:t xml:space="preserve"> 24-24</w:t>
      </w:r>
      <w:r w:rsidR="006E7AED">
        <w:t xml:space="preserve"> db</w:t>
      </w:r>
      <w:r w:rsidR="00D20708">
        <w:t xml:space="preserve"> kártyával és 1 útmutató</w:t>
      </w:r>
    </w:p>
    <w:p w14:paraId="55CBB36A" w14:textId="77777777" w:rsidR="00F8527B" w:rsidRDefault="00F8527B" w:rsidP="00F8527B">
      <w:r w:rsidRPr="002E7969">
        <w:rPr>
          <w:b/>
        </w:rPr>
        <w:t>Játékosok</w:t>
      </w:r>
      <w:r>
        <w:t>: 1 - 4</w:t>
      </w:r>
    </w:p>
    <w:p w14:paraId="02AEBDCE" w14:textId="77777777" w:rsidR="00F8527B" w:rsidRDefault="00F8527B" w:rsidP="00F8527B">
      <w:r w:rsidRPr="002E7969">
        <w:rPr>
          <w:b/>
        </w:rPr>
        <w:t>Életkor</w:t>
      </w:r>
      <w:r>
        <w:t>: gyerek és felnőtt egyaránt</w:t>
      </w:r>
    </w:p>
    <w:p w14:paraId="04B44894" w14:textId="77777777" w:rsidR="00F8527B" w:rsidRDefault="00F8527B" w:rsidP="00F8527B"/>
    <w:p w14:paraId="135106D9" w14:textId="77777777" w:rsidR="00F8527B" w:rsidRDefault="00F8527B" w:rsidP="00F8527B">
      <w:pPr>
        <w:rPr>
          <w:sz w:val="28"/>
          <w:szCs w:val="28"/>
        </w:rPr>
      </w:pPr>
      <w:r w:rsidRPr="00B56CF2">
        <w:rPr>
          <w:sz w:val="28"/>
          <w:szCs w:val="28"/>
        </w:rPr>
        <w:t>Oktatási cél:</w:t>
      </w:r>
    </w:p>
    <w:p w14:paraId="26807C54" w14:textId="77777777" w:rsidR="00F8527B" w:rsidRDefault="00F8527B" w:rsidP="00F8527B">
      <w:r>
        <w:t xml:space="preserve">Német nyelvoktatás </w:t>
      </w:r>
    </w:p>
    <w:p w14:paraId="2A2E7460" w14:textId="77777777" w:rsidR="00F8527B" w:rsidRDefault="00F8527B" w:rsidP="00F8527B">
      <w:r>
        <w:t>Figyelemfejlesztés és koncentrációkészség</w:t>
      </w:r>
    </w:p>
    <w:p w14:paraId="53335E81" w14:textId="77777777" w:rsidR="00F8527B" w:rsidRDefault="00F8527B" w:rsidP="00F8527B">
      <w:r>
        <w:t xml:space="preserve">Szókincsbővítés </w:t>
      </w:r>
    </w:p>
    <w:p w14:paraId="74BD51F7" w14:textId="77777777" w:rsidR="00F8527B" w:rsidRDefault="00F8527B" w:rsidP="00F8527B">
      <w:r>
        <w:t>A kifejező képesség fejlesztése</w:t>
      </w:r>
    </w:p>
    <w:p w14:paraId="1DFE63D3" w14:textId="77777777" w:rsidR="00F8527B" w:rsidRDefault="00F8527B" w:rsidP="00F8527B"/>
    <w:p w14:paraId="43484921" w14:textId="77777777" w:rsidR="00F8527B" w:rsidRPr="00D8792C" w:rsidRDefault="00F8527B" w:rsidP="00F8527B">
      <w:pPr>
        <w:rPr>
          <w:sz w:val="28"/>
          <w:szCs w:val="28"/>
        </w:rPr>
      </w:pPr>
      <w:r>
        <w:rPr>
          <w:sz w:val="28"/>
          <w:szCs w:val="28"/>
        </w:rPr>
        <w:t>Alkalmazhatjuk:</w:t>
      </w:r>
    </w:p>
    <w:p w14:paraId="472A48A9" w14:textId="77777777" w:rsidR="00F8527B" w:rsidRDefault="00F8527B" w:rsidP="00F8527B">
      <w:r>
        <w:t xml:space="preserve">Iskolában     </w:t>
      </w:r>
    </w:p>
    <w:p w14:paraId="3C3254C9" w14:textId="77777777" w:rsidR="00F8527B" w:rsidRDefault="00F8527B" w:rsidP="00F8527B">
      <w:r>
        <w:t>Nyelvoktatásban</w:t>
      </w:r>
    </w:p>
    <w:p w14:paraId="71EB713E" w14:textId="77777777" w:rsidR="00F8527B" w:rsidRDefault="00F8527B" w:rsidP="00F8527B"/>
    <w:p w14:paraId="706449A3" w14:textId="77777777" w:rsidR="00F8527B" w:rsidRDefault="00F8527B" w:rsidP="00F8527B">
      <w:r w:rsidRPr="00D06821">
        <w:rPr>
          <w:sz w:val="28"/>
          <w:szCs w:val="28"/>
        </w:rPr>
        <w:t>Rendeltetése:</w:t>
      </w:r>
      <w:r>
        <w:rPr>
          <w:sz w:val="28"/>
          <w:szCs w:val="28"/>
        </w:rPr>
        <w:t xml:space="preserve"> </w:t>
      </w:r>
      <w:r>
        <w:t>Oktató társasjáték</w:t>
      </w:r>
    </w:p>
    <w:p w14:paraId="5269E4A1" w14:textId="5C131EB3" w:rsidR="00F8527B" w:rsidRPr="00DE303D" w:rsidRDefault="00F8527B" w:rsidP="00F8527B">
      <w:pPr>
        <w:rPr>
          <w:b/>
        </w:rPr>
      </w:pPr>
      <w:r>
        <w:rPr>
          <w:b/>
        </w:rPr>
        <w:t>Forgalmazza és importálja:</w:t>
      </w:r>
      <w:r w:rsidRPr="00DE303D">
        <w:rPr>
          <w:b/>
        </w:rPr>
        <w:t xml:space="preserve"> HOR</w:t>
      </w:r>
      <w:r>
        <w:rPr>
          <w:b/>
        </w:rPr>
        <w:t xml:space="preserve"> Zrt.</w:t>
      </w:r>
      <w:r w:rsidR="00E71F71">
        <w:rPr>
          <w:b/>
        </w:rPr>
        <w:t>,</w:t>
      </w:r>
      <w:r>
        <w:rPr>
          <w:b/>
        </w:rPr>
        <w:t xml:space="preserve"> 1076</w:t>
      </w:r>
      <w:r w:rsidR="00E71F71">
        <w:rPr>
          <w:b/>
        </w:rPr>
        <w:t xml:space="preserve"> Bp</w:t>
      </w:r>
      <w:r>
        <w:rPr>
          <w:b/>
        </w:rPr>
        <w:t>., Péterfy S</w:t>
      </w:r>
      <w:r w:rsidRPr="00DE303D">
        <w:rPr>
          <w:b/>
        </w:rPr>
        <w:t>. u. 7</w:t>
      </w:r>
      <w:r w:rsidR="00E71F71">
        <w:rPr>
          <w:b/>
        </w:rPr>
        <w:t>.</w:t>
      </w:r>
    </w:p>
    <w:p w14:paraId="4374DC6A" w14:textId="77777777" w:rsidR="00F8527B" w:rsidRPr="00DE303D" w:rsidRDefault="00F8527B" w:rsidP="00F8527B">
      <w:pPr>
        <w:rPr>
          <w:b/>
        </w:rPr>
      </w:pPr>
      <w:hyperlink r:id="rId6" w:history="1">
        <w:r w:rsidRPr="00DE303D">
          <w:rPr>
            <w:rStyle w:val="Hiperhivatkozs"/>
            <w:b/>
          </w:rPr>
          <w:t>www.horzrt.hu</w:t>
        </w:r>
      </w:hyperlink>
    </w:p>
    <w:p w14:paraId="19405446" w14:textId="77777777" w:rsidR="00193EA9" w:rsidRDefault="00193EA9" w:rsidP="00F8527B">
      <w:pPr>
        <w:rPr>
          <w:b/>
        </w:rPr>
      </w:pPr>
      <w:r>
        <w:rPr>
          <w:b/>
        </w:rPr>
        <w:t xml:space="preserve">Gyártó: </w:t>
      </w:r>
      <w:proofErr w:type="spellStart"/>
      <w:r>
        <w:rPr>
          <w:b/>
        </w:rPr>
        <w:t>Schubi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Lernmedien</w:t>
      </w:r>
      <w:proofErr w:type="spellEnd"/>
      <w:r>
        <w:rPr>
          <w:b/>
        </w:rPr>
        <w:t xml:space="preserve"> GmbH</w:t>
      </w:r>
    </w:p>
    <w:p w14:paraId="53EDC96F" w14:textId="77777777" w:rsidR="00F8527B" w:rsidRDefault="00F8527B" w:rsidP="00F8527B">
      <w:pPr>
        <w:rPr>
          <w:b/>
        </w:rPr>
      </w:pPr>
      <w:r>
        <w:rPr>
          <w:b/>
        </w:rPr>
        <w:t xml:space="preserve">Származási hely: </w:t>
      </w:r>
      <w:r>
        <w:t>Németország</w:t>
      </w:r>
    </w:p>
    <w:p w14:paraId="64559684" w14:textId="77777777" w:rsidR="00F8527B" w:rsidRDefault="00F8527B" w:rsidP="00F8527B">
      <w:r>
        <w:rPr>
          <w:b/>
        </w:rPr>
        <w:t xml:space="preserve">Tisztítás: </w:t>
      </w:r>
      <w:r w:rsidRPr="00DE303D">
        <w:t>száraz ruhával</w:t>
      </w:r>
    </w:p>
    <w:p w14:paraId="427C3512" w14:textId="77777777" w:rsidR="00F8527B" w:rsidRDefault="00F8527B" w:rsidP="00F8527B">
      <w:r>
        <w:t>Az EN 71 (CE) szabványnak megfelel.</w:t>
      </w:r>
    </w:p>
    <w:p w14:paraId="320CDBB1" w14:textId="77777777" w:rsidR="00157BD8" w:rsidRDefault="00157BD8" w:rsidP="00F8527B"/>
    <w:p w14:paraId="3254DB36" w14:textId="77777777" w:rsidR="00F8527B" w:rsidRDefault="00F8527B" w:rsidP="00F8527B">
      <w:r w:rsidRPr="00F2091C">
        <w:t>A nyelvtanulásnak</w:t>
      </w:r>
      <w:r>
        <w:t xml:space="preserve"> ezt a játékos formáját különösen ajánljuk két tannyelvű iskoláknak, illetve ezen iskolák tanulóinak, és azon „tanulók”(korhatár nélkül) számára, akik</w:t>
      </w:r>
      <w:r w:rsidR="000F11AD">
        <w:t xml:space="preserve"> a gyakorlásnak az önellenőrzéses</w:t>
      </w:r>
      <w:r>
        <w:t xml:space="preserve"> formáját szeretnék választani.</w:t>
      </w:r>
    </w:p>
    <w:p w14:paraId="7C6A6C26" w14:textId="77777777" w:rsidR="00F8527B" w:rsidRDefault="00F8527B" w:rsidP="00F8527B">
      <w:r>
        <w:t>Az önellenőrzést lásd a 6-dik és 7-dik oldalon.</w:t>
      </w:r>
    </w:p>
    <w:p w14:paraId="19C3DD3A" w14:textId="77777777" w:rsidR="00F8527B" w:rsidRDefault="00F8527B" w:rsidP="00F8527B"/>
    <w:p w14:paraId="0A0AB172" w14:textId="77777777" w:rsidR="00F8527B" w:rsidRDefault="00F8527B" w:rsidP="00F8527B">
      <w:pPr>
        <w:jc w:val="both"/>
      </w:pPr>
      <w:r>
        <w:t xml:space="preserve">Ha nem rendelkezik kellő nyelvismerettel, de szeretné a német nyelvet jobban megismerni, és ezt játékos formában akarja elsajátítani, mi segítséget nyújtunk Önnek, és ismertetjük a játékszabályt. </w:t>
      </w:r>
    </w:p>
    <w:p w14:paraId="57461ECE" w14:textId="77777777" w:rsidR="00F8527B" w:rsidRDefault="00F8527B" w:rsidP="00F8527B">
      <w:pPr>
        <w:jc w:val="both"/>
      </w:pPr>
      <w:r>
        <w:t xml:space="preserve">Ezzel a „játékkal” </w:t>
      </w:r>
      <w:r w:rsidR="00951600">
        <w:t>gyakorolhatja a névszók, egyes és többes számban történő kifejezéseket.</w:t>
      </w:r>
    </w:p>
    <w:p w14:paraId="3818AE1C" w14:textId="77777777" w:rsidR="00951600" w:rsidRDefault="00951600" w:rsidP="00F8527B">
      <w:pPr>
        <w:jc w:val="both"/>
      </w:pPr>
    </w:p>
    <w:p w14:paraId="25DC49E1" w14:textId="77777777" w:rsidR="00F8527B" w:rsidRDefault="00F8527B" w:rsidP="00F8527B">
      <w:pPr>
        <w:jc w:val="both"/>
      </w:pPr>
    </w:p>
    <w:p w14:paraId="0F0B1130" w14:textId="77777777" w:rsidR="00F8527B" w:rsidRPr="008005C0" w:rsidRDefault="00951600" w:rsidP="00F8527B">
      <w:pPr>
        <w:jc w:val="both"/>
      </w:pPr>
      <w:r>
        <w:t>Ha szükséges a</w:t>
      </w:r>
      <w:r w:rsidR="00F8527B">
        <w:t xml:space="preserve"> szavak magyar jelentését német kézi szótárban megtalálhatja. </w:t>
      </w:r>
    </w:p>
    <w:p w14:paraId="369F06C0" w14:textId="77777777" w:rsidR="00F8527B" w:rsidRDefault="00F8527B" w:rsidP="00F8527B">
      <w:pPr>
        <w:jc w:val="both"/>
        <w:rPr>
          <w:b/>
        </w:rPr>
      </w:pPr>
    </w:p>
    <w:p w14:paraId="0DD2C2F4" w14:textId="77777777" w:rsidR="00F8527B" w:rsidRDefault="00F8527B" w:rsidP="00F8527B">
      <w:pPr>
        <w:jc w:val="both"/>
        <w:rPr>
          <w:b/>
        </w:rPr>
      </w:pPr>
    </w:p>
    <w:p w14:paraId="698DBDE4" w14:textId="77777777" w:rsidR="00714335" w:rsidRDefault="00714335" w:rsidP="002E031E">
      <w:pPr>
        <w:rPr>
          <w:b/>
        </w:rPr>
      </w:pPr>
    </w:p>
    <w:p w14:paraId="7DBAB6F4" w14:textId="77777777" w:rsidR="002E031E" w:rsidRDefault="002E031E" w:rsidP="002E031E">
      <w:pPr>
        <w:rPr>
          <w:b/>
        </w:rPr>
      </w:pPr>
      <w:r w:rsidRPr="00B55BCB">
        <w:rPr>
          <w:b/>
        </w:rPr>
        <w:t xml:space="preserve">Ez a </w:t>
      </w:r>
      <w:r>
        <w:rPr>
          <w:b/>
        </w:rPr>
        <w:t>„</w:t>
      </w:r>
      <w:r w:rsidRPr="00B55BCB">
        <w:rPr>
          <w:b/>
        </w:rPr>
        <w:t>játék</w:t>
      </w:r>
      <w:r>
        <w:rPr>
          <w:b/>
        </w:rPr>
        <w:t>”</w:t>
      </w:r>
      <w:r w:rsidRPr="00B55BCB">
        <w:rPr>
          <w:b/>
        </w:rPr>
        <w:t xml:space="preserve"> </w:t>
      </w:r>
      <w:r>
        <w:rPr>
          <w:b/>
        </w:rPr>
        <w:t>nem más, mint egy dominójáték, melynek segítségével a tanuló</w:t>
      </w:r>
      <w:r w:rsidR="00F9415C">
        <w:rPr>
          <w:b/>
        </w:rPr>
        <w:t>,</w:t>
      </w:r>
      <w:r>
        <w:rPr>
          <w:b/>
        </w:rPr>
        <w:t xml:space="preserve"> játékos formában gyakorolhatja a német nyelvet.</w:t>
      </w:r>
    </w:p>
    <w:p w14:paraId="7F09BAC1" w14:textId="77777777" w:rsidR="002E031E" w:rsidRDefault="002E031E" w:rsidP="002E031E">
      <w:pPr>
        <w:rPr>
          <w:sz w:val="32"/>
          <w:szCs w:val="32"/>
        </w:rPr>
      </w:pPr>
    </w:p>
    <w:p w14:paraId="334E71BB" w14:textId="77777777" w:rsidR="002E031E" w:rsidRPr="006D4B32" w:rsidRDefault="002E031E" w:rsidP="002E031E">
      <w:r w:rsidRPr="006D4B32">
        <w:t>A</w:t>
      </w:r>
      <w:r>
        <w:t xml:space="preserve"> háromszögletű kártyákat a dominó játékszabályai szerint rakjuk egymás mellé.</w:t>
      </w:r>
    </w:p>
    <w:p w14:paraId="636DD0E6" w14:textId="77777777" w:rsidR="002E031E" w:rsidRDefault="002E031E" w:rsidP="002E031E">
      <w:r w:rsidRPr="005C2837">
        <w:t xml:space="preserve">A </w:t>
      </w:r>
      <w:r>
        <w:t>kártyákkal 2 játék gyakorolható.</w:t>
      </w:r>
    </w:p>
    <w:p w14:paraId="06F3E9B7" w14:textId="77777777" w:rsidR="002E031E" w:rsidRDefault="002E031E" w:rsidP="002E031E"/>
    <w:p w14:paraId="5659C302" w14:textId="77777777" w:rsidR="00371214" w:rsidRDefault="002E031E" w:rsidP="002E031E">
      <w:r>
        <w:t>Játék 1.</w:t>
      </w:r>
      <w:r w:rsidR="006E7AED">
        <w:t>:</w:t>
      </w:r>
      <w:r w:rsidRPr="00BB0907">
        <w:t xml:space="preserve"> </w:t>
      </w:r>
      <w:r>
        <w:t xml:space="preserve">(piros hátlap) Minden esetben </w:t>
      </w:r>
      <w:r w:rsidR="00371214">
        <w:t>egy, egyes szám és ugyanennek a szónak a többes</w:t>
      </w:r>
    </w:p>
    <w:p w14:paraId="4C9B000A" w14:textId="77777777" w:rsidR="00371214" w:rsidRDefault="006E7AED" w:rsidP="006E7AED">
      <w:pPr>
        <w:tabs>
          <w:tab w:val="left" w:pos="851"/>
        </w:tabs>
        <w:ind w:left="708"/>
      </w:pPr>
      <w:r>
        <w:lastRenderedPageBreak/>
        <w:tab/>
      </w:r>
      <w:r w:rsidR="00371214">
        <w:t>száma tartozik össze. A többes számban a szótő vál</w:t>
      </w:r>
      <w:r>
        <w:t xml:space="preserve">tozatlan marad, csak a toldalék változik: </w:t>
      </w:r>
      <w:r w:rsidR="00371214">
        <w:t>-s, -e, -n, -en, -</w:t>
      </w:r>
      <w:proofErr w:type="spellStart"/>
      <w:r w:rsidR="00371214">
        <w:t>er</w:t>
      </w:r>
      <w:proofErr w:type="spellEnd"/>
      <w:r w:rsidR="00371214">
        <w:t>.</w:t>
      </w:r>
    </w:p>
    <w:p w14:paraId="715D5114" w14:textId="77777777" w:rsidR="00371214" w:rsidRDefault="00371214" w:rsidP="002E031E"/>
    <w:p w14:paraId="23FC571E" w14:textId="77777777" w:rsidR="00371214" w:rsidRDefault="002E031E" w:rsidP="00371214">
      <w:r>
        <w:t>Játék 2.</w:t>
      </w:r>
      <w:r w:rsidR="006E7AED">
        <w:t>:</w:t>
      </w:r>
      <w:r>
        <w:t xml:space="preserve"> (zöld hátlap) </w:t>
      </w:r>
      <w:r w:rsidR="00371214">
        <w:t>Minden esetben egy, egyes szám és ugyanennek a szónak a többes</w:t>
      </w:r>
    </w:p>
    <w:p w14:paraId="22A6CE47" w14:textId="77777777" w:rsidR="002D249D" w:rsidRDefault="006E7AED" w:rsidP="006E7AED">
      <w:pPr>
        <w:tabs>
          <w:tab w:val="left" w:pos="851"/>
        </w:tabs>
      </w:pPr>
      <w:r>
        <w:tab/>
      </w:r>
      <w:r w:rsidR="00371214">
        <w:t>száma tartozik össze. A többes számban megváltozik a szótő</w:t>
      </w:r>
      <w:r w:rsidR="002D249D">
        <w:t>, vagy végződés nélkül</w:t>
      </w:r>
    </w:p>
    <w:p w14:paraId="74442BFE" w14:textId="77777777" w:rsidR="002E031E" w:rsidRPr="00BB0907" w:rsidRDefault="006E7AED" w:rsidP="006E7AED">
      <w:pPr>
        <w:tabs>
          <w:tab w:val="left" w:pos="851"/>
        </w:tabs>
      </w:pPr>
      <w:r>
        <w:tab/>
      </w:r>
      <w:r w:rsidR="002D249D">
        <w:t xml:space="preserve">marad, mint az egyes számú alakja. </w:t>
      </w:r>
    </w:p>
    <w:p w14:paraId="7658A3EF" w14:textId="77777777" w:rsidR="002E031E" w:rsidRDefault="002E031E" w:rsidP="002E031E">
      <w:pPr>
        <w:rPr>
          <w:b/>
        </w:rPr>
      </w:pPr>
    </w:p>
    <w:p w14:paraId="419600FC" w14:textId="77777777" w:rsidR="002E031E" w:rsidRPr="009A02B6" w:rsidRDefault="002E031E" w:rsidP="002E031E">
      <w:r w:rsidRPr="009A02B6">
        <w:t>A szavak</w:t>
      </w:r>
      <w:r>
        <w:t xml:space="preserve"> illetve a szópárok a könyvecske hátsó lapjain megtalálhatók.</w:t>
      </w:r>
    </w:p>
    <w:p w14:paraId="32B09273" w14:textId="77777777" w:rsidR="002E031E" w:rsidRDefault="002E031E" w:rsidP="002E031E">
      <w:pPr>
        <w:rPr>
          <w:b/>
        </w:rPr>
      </w:pPr>
    </w:p>
    <w:p w14:paraId="3AEF0385" w14:textId="77777777" w:rsidR="002E031E" w:rsidRDefault="002E031E" w:rsidP="002E031E">
      <w:pPr>
        <w:rPr>
          <w:b/>
        </w:rPr>
      </w:pPr>
      <w:r w:rsidRPr="00E953CD">
        <w:rPr>
          <w:b/>
        </w:rPr>
        <w:t>Társasjáték</w:t>
      </w:r>
    </w:p>
    <w:p w14:paraId="7E66D290" w14:textId="77777777" w:rsidR="002E031E" w:rsidRDefault="002E031E" w:rsidP="002E031E"/>
    <w:p w14:paraId="49A8E8EE" w14:textId="77777777" w:rsidR="002E031E" w:rsidRPr="00524D56" w:rsidRDefault="002E031E" w:rsidP="002E031E">
      <w:pPr>
        <w:rPr>
          <w:u w:val="single"/>
        </w:rPr>
      </w:pPr>
      <w:r w:rsidRPr="00524D56">
        <w:rPr>
          <w:u w:val="single"/>
        </w:rPr>
        <w:t>Játék 1.</w:t>
      </w:r>
      <w:r>
        <w:rPr>
          <w:u w:val="single"/>
        </w:rPr>
        <w:t xml:space="preserve"> (piros hátlap)</w:t>
      </w:r>
    </w:p>
    <w:p w14:paraId="6FFCCDCC" w14:textId="77777777" w:rsidR="002E031E" w:rsidRDefault="002E031E" w:rsidP="002E031E">
      <w:r>
        <w:t>A 24 kártyát a képes felével lefelé fordítva, összekeverve az asztalra terítjük. Minden gyerek húzzon a játékosok száma szerint meghatározott mennyiségű kártyát.</w:t>
      </w:r>
    </w:p>
    <w:p w14:paraId="506FF50F" w14:textId="77777777" w:rsidR="002E031E" w:rsidRDefault="002E031E" w:rsidP="002E031E">
      <w:r>
        <w:t>2 játékos: 8-8 kártya</w:t>
      </w:r>
    </w:p>
    <w:p w14:paraId="7219144B" w14:textId="77777777" w:rsidR="002E031E" w:rsidRDefault="002E031E" w:rsidP="002E031E">
      <w:r>
        <w:t>3 játékos: 5-5 kártya</w:t>
      </w:r>
    </w:p>
    <w:p w14:paraId="472C64E7" w14:textId="77777777" w:rsidR="002E031E" w:rsidRDefault="002E031E" w:rsidP="002E031E">
      <w:r>
        <w:t>4 játékos: 4-4 kártya</w:t>
      </w:r>
    </w:p>
    <w:p w14:paraId="0D27BBE0" w14:textId="77777777" w:rsidR="002E031E" w:rsidRDefault="002E031E" w:rsidP="002E031E">
      <w:r>
        <w:t xml:space="preserve">A maradék kártyák pakliba rakva az asztalon maradnak, hátlapjukkal felfelé. A felső lapot megfordítjuk, ez megnyitja a játékot. Az első játékos a megnyitó kártya bármelyik oldalához letehet egy kártyát, ha a szópár a háromszögnek az összefordított oldalain kapcsolatba hozható. </w:t>
      </w:r>
    </w:p>
    <w:p w14:paraId="485F3E91" w14:textId="77777777" w:rsidR="002E031E" w:rsidRPr="00FD50CB" w:rsidRDefault="002E031E" w:rsidP="002E031E">
      <w:r>
        <w:t>Akinek nincs megfelelő kártyája, az húzzon egyet a talonból! Ha ezt sem tudja letenni, jön a következő játékos. A győztes, aki elsőnek lerakta az összes kártyát.</w:t>
      </w:r>
    </w:p>
    <w:p w14:paraId="08F01161" w14:textId="77777777" w:rsidR="002E031E" w:rsidRDefault="002E031E" w:rsidP="002E031E">
      <w:pPr>
        <w:rPr>
          <w:u w:val="single"/>
        </w:rPr>
      </w:pPr>
      <w:r>
        <w:rPr>
          <w:u w:val="single"/>
        </w:rPr>
        <w:t>Játék 2. (zöld hátlap)</w:t>
      </w:r>
    </w:p>
    <w:p w14:paraId="7CD75B66" w14:textId="77777777" w:rsidR="002D249D" w:rsidRDefault="002D249D" w:rsidP="002E031E"/>
    <w:p w14:paraId="6CDA5BDA" w14:textId="77777777" w:rsidR="002D249D" w:rsidRDefault="002D249D" w:rsidP="002E031E">
      <w:r>
        <w:t>A többes szám képzése itt igényesebb (nehezebb), mivel nem csak a végződés változik meg, hanem a szótő magánhang</w:t>
      </w:r>
      <w:r w:rsidR="00B506A6">
        <w:t>zója is: der Kaktus – die Kakt</w:t>
      </w:r>
      <w:r w:rsidR="00B506A6" w:rsidRPr="00B506A6">
        <w:rPr>
          <w:b/>
        </w:rPr>
        <w:t>een</w:t>
      </w:r>
    </w:p>
    <w:p w14:paraId="1002A785" w14:textId="77777777" w:rsidR="00B506A6" w:rsidRDefault="006E7AED" w:rsidP="006E7AED">
      <w:pPr>
        <w:tabs>
          <w:tab w:val="left" w:pos="3261"/>
        </w:tabs>
      </w:pPr>
      <w:r>
        <w:tab/>
      </w:r>
      <w:r w:rsidR="00B506A6">
        <w:t xml:space="preserve">der Ball – die Balle* (Itt az „a”umlótos lesz, amit „e”- nek  </w:t>
      </w:r>
    </w:p>
    <w:p w14:paraId="50E14D64" w14:textId="77777777" w:rsidR="00630F36" w:rsidRDefault="006E7AED" w:rsidP="006E7AED">
      <w:pPr>
        <w:tabs>
          <w:tab w:val="left" w:pos="5387"/>
        </w:tabs>
      </w:pPr>
      <w:r>
        <w:tab/>
      </w:r>
      <w:r w:rsidR="00630F36">
        <w:t>ejtünk!)</w:t>
      </w:r>
    </w:p>
    <w:p w14:paraId="6E62D861" w14:textId="77777777" w:rsidR="00EC42DF" w:rsidRDefault="00EC42DF" w:rsidP="002E031E"/>
    <w:p w14:paraId="61140662" w14:textId="77777777" w:rsidR="00EC42DF" w:rsidRPr="00D612F7" w:rsidRDefault="00EC42DF" w:rsidP="00EC42DF">
      <w:pPr>
        <w:rPr>
          <w:u w:val="single"/>
        </w:rPr>
      </w:pPr>
      <w:r w:rsidRPr="00D612F7">
        <w:rPr>
          <w:u w:val="single"/>
        </w:rPr>
        <w:t>Egyszemélyes játék</w:t>
      </w:r>
    </w:p>
    <w:p w14:paraId="5845D543" w14:textId="77777777" w:rsidR="00EC42DF" w:rsidRDefault="00EC42DF" w:rsidP="00EC42DF">
      <w:pPr>
        <w:rPr>
          <w:b/>
          <w:u w:val="single"/>
        </w:rPr>
      </w:pPr>
    </w:p>
    <w:p w14:paraId="0A134841" w14:textId="77777777" w:rsidR="00EC42DF" w:rsidRDefault="00EC42DF" w:rsidP="00EC42DF">
      <w:r w:rsidRPr="00D612F7">
        <w:t>A Schubitrix</w:t>
      </w:r>
      <w:r>
        <w:t xml:space="preserve"> kiválóan alkalmas az egyedüli játékra is. A kártyákat képes felükkel felfelé az asztalra tesszük. A tanuló kiválaszt egy kártyát és melléteszi a szónak a többes számú párját, és ezt addig folytatja, míg az összes kártyát le nem rakta.</w:t>
      </w:r>
    </w:p>
    <w:p w14:paraId="20C7A215" w14:textId="77777777" w:rsidR="00EC42DF" w:rsidRDefault="00EC42DF" w:rsidP="00EC42DF"/>
    <w:p w14:paraId="25A1C983" w14:textId="77777777" w:rsidR="00EC42DF" w:rsidRDefault="00EC42DF" w:rsidP="00EC42DF">
      <w:r w:rsidRPr="006E7067">
        <w:rPr>
          <w:u w:val="single"/>
        </w:rPr>
        <w:t>Önellenőrzés</w:t>
      </w:r>
      <w:r>
        <w:rPr>
          <w:u w:val="single"/>
        </w:rPr>
        <w:t xml:space="preserve">: </w:t>
      </w:r>
      <w:r w:rsidRPr="006E7067">
        <w:t>A játék végén kapott kép formája</w:t>
      </w:r>
      <w:r>
        <w:t xml:space="preserve"> lehetővé teszi az azonnali ellenőrzést (lásd a könyv utolsó 2 oldalát). Ha a kapott kép formája megegyezik a könyvben lévő képpel, akkor jól dolgozott</w:t>
      </w:r>
    </w:p>
    <w:p w14:paraId="4ABC5DD0" w14:textId="77777777" w:rsidR="00714335" w:rsidRDefault="00714335" w:rsidP="00EC42DF"/>
    <w:p w14:paraId="3767C962" w14:textId="77777777" w:rsidR="00714335" w:rsidRDefault="00714335" w:rsidP="00EC42DF"/>
    <w:p w14:paraId="23A57FC2" w14:textId="77777777" w:rsidR="00714335" w:rsidRDefault="00714335" w:rsidP="00EC42DF"/>
    <w:p w14:paraId="1F22F013" w14:textId="77777777" w:rsidR="00714335" w:rsidRDefault="00714335" w:rsidP="00EC42DF"/>
    <w:p w14:paraId="1A60BE07" w14:textId="77777777" w:rsidR="00714335" w:rsidRDefault="00714335" w:rsidP="00714335">
      <w:r>
        <w:rPr>
          <w:b/>
        </w:rPr>
        <w:t>Jó szórakozást és tanulást kívánunk</w:t>
      </w:r>
      <w:r>
        <w:t xml:space="preserve">: A </w:t>
      </w:r>
      <w:r>
        <w:rPr>
          <w:b/>
        </w:rPr>
        <w:t>HOR Zrt</w:t>
      </w:r>
      <w:r>
        <w:t>.</w:t>
      </w:r>
    </w:p>
    <w:p w14:paraId="0C66E412" w14:textId="77777777" w:rsidR="00714335" w:rsidRDefault="00714335" w:rsidP="00EC42DF"/>
    <w:sectPr w:rsidR="00714335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6CAD" w14:textId="77777777" w:rsidR="00BC7717" w:rsidRDefault="00BC7717">
      <w:r>
        <w:separator/>
      </w:r>
    </w:p>
  </w:endnote>
  <w:endnote w:type="continuationSeparator" w:id="0">
    <w:p w14:paraId="0E027A80" w14:textId="77777777" w:rsidR="00BC7717" w:rsidRDefault="00BC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95F6" w14:textId="77777777" w:rsidR="00BC7717" w:rsidRDefault="00BC7717">
      <w:r>
        <w:separator/>
      </w:r>
    </w:p>
  </w:footnote>
  <w:footnote w:type="continuationSeparator" w:id="0">
    <w:p w14:paraId="36F956BF" w14:textId="77777777" w:rsidR="00BC7717" w:rsidRDefault="00BC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AD5A" w14:textId="77777777" w:rsidR="002A2863" w:rsidRDefault="002A2863" w:rsidP="0074545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32214D" w14:textId="77777777" w:rsidR="002A2863" w:rsidRDefault="002A286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6D37" w14:textId="77777777" w:rsidR="002A2863" w:rsidRDefault="002A2863" w:rsidP="0074545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93EA9">
      <w:rPr>
        <w:rStyle w:val="Oldalszm"/>
        <w:noProof/>
      </w:rPr>
      <w:t>1</w:t>
    </w:r>
    <w:r>
      <w:rPr>
        <w:rStyle w:val="Oldalszm"/>
      </w:rPr>
      <w:fldChar w:fldCharType="end"/>
    </w:r>
  </w:p>
  <w:p w14:paraId="6292AAC0" w14:textId="77777777" w:rsidR="002A2863" w:rsidRDefault="002A286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7B"/>
    <w:rsid w:val="000F11AD"/>
    <w:rsid w:val="00157BD8"/>
    <w:rsid w:val="00193EA9"/>
    <w:rsid w:val="002A2863"/>
    <w:rsid w:val="002D249D"/>
    <w:rsid w:val="002E031E"/>
    <w:rsid w:val="00371214"/>
    <w:rsid w:val="00453BAD"/>
    <w:rsid w:val="004F4CB9"/>
    <w:rsid w:val="00630F36"/>
    <w:rsid w:val="006E7AED"/>
    <w:rsid w:val="00714335"/>
    <w:rsid w:val="0074545B"/>
    <w:rsid w:val="009130E6"/>
    <w:rsid w:val="0094417C"/>
    <w:rsid w:val="00951600"/>
    <w:rsid w:val="00B506A6"/>
    <w:rsid w:val="00BC7717"/>
    <w:rsid w:val="00CC6733"/>
    <w:rsid w:val="00D20708"/>
    <w:rsid w:val="00D631DB"/>
    <w:rsid w:val="00E71F71"/>
    <w:rsid w:val="00EC42DF"/>
    <w:rsid w:val="00EF7456"/>
    <w:rsid w:val="00F8527B"/>
    <w:rsid w:val="00F9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70341"/>
  <w15:docId w15:val="{66ED6EB0-93CC-4C99-9743-88D2D21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8527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8527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8527B"/>
  </w:style>
  <w:style w:type="character" w:styleId="Hiperhivatkozs">
    <w:name w:val="Hyperlink"/>
    <w:basedOn w:val="Bekezdsalapbettpusa"/>
    <w:rsid w:val="00F85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2</cp:revision>
  <cp:lastPrinted>2015-06-18T09:50:00Z</cp:lastPrinted>
  <dcterms:created xsi:type="dcterms:W3CDTF">2026-01-30T11:36:00Z</dcterms:created>
  <dcterms:modified xsi:type="dcterms:W3CDTF">2026-01-30T11:36:00Z</dcterms:modified>
</cp:coreProperties>
</file>